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E69B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Suite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aux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représentations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de la « Damnation de Faust » de Berlioz pour la fête nationale, André Peyrègne a donné une conférence sur les séjours de ce compositeur à Monaco et sur la Côte d’Azur.</w:t>
      </w:r>
    </w:p>
    <w:p w14:paraId="3CA68168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Ces séjours ont été au nombre de trois.</w:t>
      </w:r>
    </w:p>
    <w:p w14:paraId="5ABF35FE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Le premier a eu lieu à Nice en 1831, lorsque Berlioz, se trouvant en Italie en tant que lauréat du « Prix de Rome », apprit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 xml:space="preserve">que sa fiancée Camille </w:t>
      </w:r>
      <w:proofErr w:type="spellStart"/>
      <w:r>
        <w:rPr>
          <w:rStyle w:val="CitationHTML"/>
          <w:i w:val="0"/>
          <w:iCs w:val="0"/>
          <w:color w:val="000000"/>
        </w:rPr>
        <w:t>Moke</w:t>
      </w:r>
      <w:proofErr w:type="spellEnd"/>
      <w:r>
        <w:rPr>
          <w:rStyle w:val="CitationHTML"/>
          <w:i w:val="0"/>
          <w:iCs w:val="0"/>
          <w:color w:val="000000"/>
        </w:rPr>
        <w:t xml:space="preserve"> le trompait, à Paris,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et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décida de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revenir en France,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dans l’intention… de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la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tuer !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Sur le retour en France, il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fut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arrêté par la police à Nice.</w:t>
      </w:r>
    </w:p>
    <w:p w14:paraId="7487287D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Le second séjour a eu lieu en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1844, à nouveau à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Nice. A cette occasion,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Berlioz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découvrit la Principauté de Monaco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où il vint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en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bateau.</w:t>
      </w:r>
    </w:p>
    <w:p w14:paraId="00292DBD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Le troisième séjour, en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1868, se termina dramatiquement par une chute sur les rochers de Monaco. Berlioz mourut quelques mois plus tard à Paris.</w:t>
      </w:r>
    </w:p>
    <w:p w14:paraId="46CC558C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En 1893,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sa « Damnation de Faust » fut représentée pour la première fois au monde sur scène à l’Opéra de Monte-Carlo.</w:t>
      </w:r>
      <w:r>
        <w:rPr>
          <w:rStyle w:val="apple-converted-space"/>
          <w:color w:val="000000"/>
        </w:rPr>
        <w:t> </w:t>
      </w:r>
    </w:p>
    <w:p w14:paraId="27FAA3F2" w14:textId="77777777" w:rsidR="009B43BB" w:rsidRDefault="009B43BB" w:rsidP="009B43BB">
      <w:pPr>
        <w:pStyle w:val="NormalWeb"/>
        <w:rPr>
          <w:rFonts w:ascii="Helvetica Neue" w:hAnsi="Helvetica Neue"/>
          <w:color w:val="000000"/>
          <w:sz w:val="20"/>
          <w:szCs w:val="20"/>
        </w:rPr>
      </w:pPr>
      <w:r>
        <w:rPr>
          <w:rStyle w:val="CitationHTML"/>
          <w:i w:val="0"/>
          <w:iCs w:val="0"/>
          <w:color w:val="000000"/>
        </w:rPr>
        <w:t>En 1903, pour le centenaire de sa naissance, le prince Albert 1</w:t>
      </w:r>
      <w:r>
        <w:rPr>
          <w:rStyle w:val="CitationHTML"/>
          <w:i w:val="0"/>
          <w:iCs w:val="0"/>
          <w:color w:val="000000"/>
          <w:vertAlign w:val="superscript"/>
        </w:rPr>
        <w:t>er</w:t>
      </w:r>
      <w:r>
        <w:rPr>
          <w:rStyle w:val="CitationHTML"/>
          <w:i w:val="0"/>
          <w:iCs w:val="0"/>
          <w:color w:val="000000"/>
        </w:rPr>
        <w:t>. inaugura la statue de Berlioz qui se trouve toujours à l’entrée du jardin du Casino. La présence de cette statue prouve que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Berlioz est l’un des compositeurs les plus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admirés</w:t>
      </w:r>
      <w:r>
        <w:rPr>
          <w:rStyle w:val="apple-converted-space"/>
          <w:color w:val="000000"/>
        </w:rPr>
        <w:t> </w:t>
      </w:r>
      <w:r>
        <w:rPr>
          <w:rStyle w:val="CitationHTML"/>
          <w:i w:val="0"/>
          <w:iCs w:val="0"/>
          <w:color w:val="000000"/>
        </w:rPr>
        <w:t>à Monaco.</w:t>
      </w:r>
    </w:p>
    <w:p w14:paraId="0D6D41E5" w14:textId="77777777" w:rsidR="003E4C82" w:rsidRPr="009B43BB" w:rsidRDefault="003E4C82">
      <w:pPr>
        <w:rPr>
          <w:lang w:val="fr-MC"/>
        </w:rPr>
      </w:pPr>
    </w:p>
    <w:sectPr w:rsidR="003E4C82" w:rsidRPr="009B43BB" w:rsidSect="001B3E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B"/>
    <w:rsid w:val="001B3E55"/>
    <w:rsid w:val="003E4C82"/>
    <w:rsid w:val="009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7F932"/>
  <w15:chartTrackingRefBased/>
  <w15:docId w15:val="{E67DAE2B-A625-6844-8199-1040D21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3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MC" w:eastAsia="fr-FR"/>
    </w:rPr>
  </w:style>
  <w:style w:type="character" w:styleId="CitationHTML">
    <w:name w:val="HTML Cite"/>
    <w:basedOn w:val="Policepardfaut"/>
    <w:uiPriority w:val="99"/>
    <w:semiHidden/>
    <w:unhideWhenUsed/>
    <w:rsid w:val="009B43BB"/>
    <w:rPr>
      <w:i/>
      <w:iCs/>
    </w:rPr>
  </w:style>
  <w:style w:type="character" w:customStyle="1" w:styleId="apple-converted-space">
    <w:name w:val="apple-converted-space"/>
    <w:basedOn w:val="Policepardfaut"/>
    <w:rsid w:val="009B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2022-12-15T08:06:00Z</dcterms:created>
  <dcterms:modified xsi:type="dcterms:W3CDTF">2022-12-15T08:14:00Z</dcterms:modified>
</cp:coreProperties>
</file>